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78" w:type="dxa"/>
        <w:jc w:val="left"/>
        <w:tblInd w:w="-104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7368"/>
        <w:gridCol w:w="2609"/>
      </w:tblGrid>
      <w:tr>
        <w:trPr>
          <w:trHeight w:val="1416" w:hRule="atLeast"/>
        </w:trPr>
        <w:tc>
          <w:tcPr>
            <w:tcW w:w="7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napToGrid w:val="false"/>
              <w:spacing w:lineRule="atLeast" w:line="255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Requerimento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20"/>
                <w:szCs w:val="20"/>
              </w:rPr>
              <w:t>ALTERAÇÃO DE RESPONSABILIDADE TÉCNICA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(OBS.: exclusivo para alteração ou inclusão de Responsável Técnico)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sz w:val="20"/>
                <w:szCs w:val="20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0"/>
                <w:szCs w:val="20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20"/>
                <w:szCs w:val="20"/>
                <w:lang w:val="pt-BR" w:eastAsia="pt-BR" w:bidi="ar-SA"/>
              </w:rPr>
              <w:t>2025-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20"/>
                <w:szCs w:val="20"/>
                <w:lang w:val="pt-BR" w:eastAsia="pt-BR" w:bidi="ar-SA"/>
              </w:rPr>
              <w:t>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/>
      </w:pPr>
      <w:r>
        <w:rPr>
          <w:rFonts w:cs="Arial narrow" w:ascii="Arial narrow" w:hAnsi="Arial narrow"/>
          <w:b/>
          <w:sz w:val="18"/>
          <w:szCs w:val="18"/>
        </w:rPr>
        <w:t>Orientações gerais:</w:t>
      </w:r>
      <w:r>
        <w:rPr>
          <w:rFonts w:eastAsia="Arial Narrow" w:cs="Arial narrow" w:ascii="Arial narrow" w:hAnsi="Arial narrow"/>
          <w:b/>
          <w:sz w:val="18"/>
          <w:szCs w:val="18"/>
        </w:rPr>
        <w:t xml:space="preserve"> </w:t>
      </w:r>
      <w:r>
        <w:rPr>
          <w:rFonts w:cs="Arial narrow" w:ascii="Arial narrow" w:hAnsi="Arial narrow"/>
          <w:b/>
          <w:sz w:val="18"/>
          <w:szCs w:val="18"/>
        </w:rPr>
        <w:tab/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sz w:val="18"/>
          <w:szCs w:val="18"/>
        </w:rPr>
      </w:pP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sz w:val="18"/>
          <w:szCs w:val="18"/>
        </w:rPr>
      </w:pPr>
      <w:r>
        <w:rPr>
          <w:rFonts w:cs="Arial narrow" w:ascii="Arial narrow" w:hAnsi="Arial narrow"/>
          <w:sz w:val="18"/>
          <w:szCs w:val="18"/>
        </w:rPr>
        <w:t>O formulário deverá ser devidamente preenchido em todos os seus itens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sz w:val="18"/>
          <w:szCs w:val="18"/>
        </w:rPr>
        <w:t>não se aplica</w:t>
      </w:r>
      <w:r>
        <w:rPr>
          <w:rFonts w:cs="Arial narrow" w:ascii="Arial narrow" w:hAnsi="Arial narrow"/>
          <w:sz w:val="18"/>
          <w:szCs w:val="18"/>
        </w:rPr>
        <w:t>”;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sz w:val="18"/>
          <w:szCs w:val="18"/>
        </w:rPr>
      </w:pPr>
      <w:r>
        <w:rPr>
          <w:rFonts w:cs="Arial narrow" w:ascii="Arial narrow" w:hAnsi="Arial narrow"/>
          <w:sz w:val="18"/>
          <w:szCs w:val="18"/>
        </w:rPr>
        <w:t>O formulário deverá ser assinado pelo responsável legal do empreendimento e pelo responsável técnico devidamente habilitado;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1. IDENTIFICAÇÃO DO EMPREENDEDOR:</w:t>
      </w:r>
    </w:p>
    <w:tbl>
      <w:tblPr>
        <w:tblW w:w="9798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6693"/>
        <w:gridCol w:w="3104"/>
      </w:tblGrid>
      <w:tr>
        <w:trPr>
          <w:trHeight w:val="457" w:hRule="atLeast"/>
        </w:trPr>
        <w:tc>
          <w:tcPr>
            <w:tcW w:w="979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/ Razão social:</w:t>
            </w:r>
          </w:p>
        </w:tc>
      </w:tr>
      <w:tr>
        <w:trPr>
          <w:trHeight w:val="457" w:hRule="atLeast"/>
        </w:trPr>
        <w:tc>
          <w:tcPr>
            <w:tcW w:w="979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</w:tc>
      </w:tr>
      <w:tr>
        <w:trPr>
          <w:trHeight w:val="457" w:hRule="atLeast"/>
        </w:trPr>
        <w:tc>
          <w:tcPr>
            <w:tcW w:w="66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CNPJ/CPF:</w:t>
            </w:r>
          </w:p>
        </w:tc>
        <w:tc>
          <w:tcPr>
            <w:tcW w:w="31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sz w:val="22"/>
                <w:szCs w:val="22"/>
              </w:rPr>
              <w:t>Inscrição Municipal nº:</w:t>
            </w:r>
          </w:p>
        </w:tc>
      </w:tr>
      <w:tr>
        <w:trPr>
          <w:trHeight w:val="457" w:hRule="atLeast"/>
        </w:trPr>
        <w:tc>
          <w:tcPr>
            <w:tcW w:w="66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</w:tc>
        <w:tc>
          <w:tcPr>
            <w:tcW w:w="31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</w:tc>
      </w:tr>
      <w:tr>
        <w:trPr>
          <w:trHeight w:val="457" w:hRule="atLeast"/>
        </w:trPr>
        <w:tc>
          <w:tcPr>
            <w:tcW w:w="66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</w:tc>
      </w:tr>
      <w:tr>
        <w:trPr>
          <w:trHeight w:val="457" w:hRule="atLeast"/>
        </w:trPr>
        <w:tc>
          <w:tcPr>
            <w:tcW w:w="66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 para contato e responsável:</w:t>
            </w:r>
          </w:p>
        </w:tc>
        <w:tc>
          <w:tcPr>
            <w:tcW w:w="31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 para contato:</w:t>
            </w:r>
          </w:p>
        </w:tc>
      </w:tr>
      <w:tr>
        <w:trPr>
          <w:trHeight w:val="311" w:hRule="atLeast"/>
        </w:trPr>
        <w:tc>
          <w:tcPr>
            <w:tcW w:w="66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Responsável legal (conforme contrato social):</w:t>
            </w:r>
          </w:p>
        </w:tc>
        <w:tc>
          <w:tcPr>
            <w:tcW w:w="310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2. INFORMAÇÕES SOBRE O EMPREENDIMENTO E ATIVIDADE</w:t>
      </w:r>
    </w:p>
    <w:tbl>
      <w:tblPr>
        <w:tblW w:w="9798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4996"/>
        <w:gridCol w:w="4801"/>
      </w:tblGrid>
      <w:tr>
        <w:trPr>
          <w:trHeight w:val="457" w:hRule="atLeast"/>
        </w:trPr>
        <w:tc>
          <w:tcPr>
            <w:tcW w:w="499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Licença Ambiental – Protocolo nº: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48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9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Atividade licenciada:</w:t>
            </w:r>
          </w:p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9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bidi w:val="0"/>
              <w:ind w:left="0" w:right="0" w:hanging="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 xml:space="preserve">Observação:  </w:t>
            </w:r>
            <w:r>
              <w:rPr>
                <w:rFonts w:cs="Arial narrow" w:ascii="Arial narrow" w:hAnsi="Arial narrow"/>
                <w:b/>
                <w:bCs/>
                <w:i/>
                <w:iCs/>
                <w:sz w:val="22"/>
                <w:szCs w:val="22"/>
              </w:rPr>
              <w:t>Havendo alteração na atividade do empreendimento: capacidade produtiva, serviços realizados, quantidade de equipamentos, área do empreendimento, resíduos gerados ou consumo de matéria-prima ou insumos, deverá ser preenchido e apresentado o respectivo formulário de licenciamento ambiental.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3. IDENTIFICAÇÃO DO RESPONSÁVEL TÉCNICO ANTERIOR:</w:t>
      </w:r>
    </w:p>
    <w:tbl>
      <w:tblPr>
        <w:tblW w:w="9756" w:type="dxa"/>
        <w:jc w:val="left"/>
        <w:tblInd w:w="45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4878"/>
        <w:gridCol w:w="4877"/>
      </w:tblGrid>
      <w:tr>
        <w:trPr>
          <w:trHeight w:val="457" w:hRule="atLeast"/>
        </w:trPr>
        <w:tc>
          <w:tcPr>
            <w:tcW w:w="9755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/ Razão social:</w:t>
            </w:r>
          </w:p>
        </w:tc>
      </w:tr>
      <w:tr>
        <w:trPr>
          <w:trHeight w:val="457" w:hRule="atLeast"/>
        </w:trPr>
        <w:tc>
          <w:tcPr>
            <w:tcW w:w="487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</w:tc>
        <w:tc>
          <w:tcPr>
            <w:tcW w:w="487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Inscrição Municipal nº:</w:t>
            </w:r>
          </w:p>
        </w:tc>
      </w:tr>
      <w:tr>
        <w:trPr>
          <w:trHeight w:val="457" w:hRule="atLeast"/>
        </w:trPr>
        <w:tc>
          <w:tcPr>
            <w:tcW w:w="9755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Conselho de Classe:</w:t>
            </w:r>
          </w:p>
        </w:tc>
      </w:tr>
      <w:tr>
        <w:trPr>
          <w:trHeight w:val="457" w:hRule="atLeast"/>
        </w:trPr>
        <w:tc>
          <w:tcPr>
            <w:tcW w:w="9755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ART Nº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4. IDENTIFICAÇÃO DO RESPONSÁVEL TÉCNICO ATUAL:</w:t>
      </w:r>
    </w:p>
    <w:tbl>
      <w:tblPr>
        <w:tblW w:w="9798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897"/>
        <w:gridCol w:w="3900"/>
      </w:tblGrid>
      <w:tr>
        <w:trPr>
          <w:trHeight w:val="457" w:hRule="atLeast"/>
        </w:trPr>
        <w:tc>
          <w:tcPr>
            <w:tcW w:w="58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/ Razão social:</w:t>
            </w:r>
          </w:p>
        </w:tc>
        <w:tc>
          <w:tcPr>
            <w:tcW w:w="39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CNPJ/CPF:</w:t>
            </w:r>
          </w:p>
        </w:tc>
      </w:tr>
      <w:tr>
        <w:trPr>
          <w:trHeight w:val="457" w:hRule="atLeast"/>
        </w:trPr>
        <w:tc>
          <w:tcPr>
            <w:tcW w:w="58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</w:tc>
        <w:tc>
          <w:tcPr>
            <w:tcW w:w="39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Inscrição Municipal nº:</w:t>
            </w:r>
          </w:p>
        </w:tc>
      </w:tr>
      <w:tr>
        <w:trPr>
          <w:trHeight w:val="457" w:hRule="atLeast"/>
        </w:trPr>
        <w:tc>
          <w:tcPr>
            <w:tcW w:w="58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</w:tc>
        <w:tc>
          <w:tcPr>
            <w:tcW w:w="39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</w:tc>
      </w:tr>
      <w:tr>
        <w:trPr>
          <w:trHeight w:val="457" w:hRule="atLeast"/>
        </w:trPr>
        <w:tc>
          <w:tcPr>
            <w:tcW w:w="58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DejaVu Sans" w:cs="Arial narrow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pt-BR" w:eastAsia="en-US" w:bidi="en-US"/>
              </w:rPr>
              <w:t>Município</w:t>
            </w:r>
            <w:r>
              <w:rPr/>
              <w:t>:</w:t>
            </w:r>
          </w:p>
        </w:tc>
        <w:tc>
          <w:tcPr>
            <w:tcW w:w="39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</w:tc>
      </w:tr>
      <w:tr>
        <w:trPr>
          <w:trHeight w:val="457" w:hRule="atLeast"/>
        </w:trPr>
        <w:tc>
          <w:tcPr>
            <w:tcW w:w="589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39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5897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Número da nova ART</w:t>
            </w:r>
          </w:p>
        </w:tc>
        <w:tc>
          <w:tcPr>
            <w:tcW w:w="390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Conselho de Classe: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center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Declaração de responsabilidade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  <w:t>Declaro, sob as penas da Lei, a veracidade das informações prestadas no presente formulário, assumindo, a partir desta data, toda e qualquer responsabilidade sobre as questões ambientais referentes ao licenciamento do empreendimento/atividade, bem como a execução do Plano de Gerenciamento de Resíduos Sólidos da empresa.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  <w:t>Nestes termos, pede deferimento.</w:t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b/>
          <w:b/>
          <w:i/>
          <w:i/>
          <w:sz w:val="22"/>
          <w:szCs w:val="22"/>
        </w:rPr>
      </w:pPr>
      <w:r>
        <w:rPr>
          <w:rFonts w:cs="Arial narrow" w:ascii="Arial narrow" w:hAnsi="Arial narrow"/>
          <w:b/>
          <w:i/>
          <w:sz w:val="22"/>
          <w:szCs w:val="22"/>
        </w:rPr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  <w:t>Sapiranga, ____ de_______________ de 20___.</w:t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tbl>
      <w:tblPr>
        <w:tblW w:w="9569" w:type="dxa"/>
        <w:jc w:val="left"/>
        <w:tblInd w:w="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919"/>
      </w:tblGrid>
      <w:tr>
        <w:trPr/>
        <w:tc>
          <w:tcPr>
            <w:tcW w:w="4649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pBdr>
                <w:bottom w:val="single" w:sz="8" w:space="2" w:color="000000"/>
              </w:pBdr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 do empreendimento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19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novo responsável técnico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/>
            </w:pPr>
            <w:r>
              <w:rPr>
                <w:rFonts w:eastAsia="Arial narrow" w:cs="Arial narrow"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/>
            </w:pPr>
            <w:bookmarkStart w:id="0" w:name="_Hlk11160696"/>
            <w:bookmarkEnd w:id="0"/>
            <w:r>
              <w:rPr>
                <w:rFonts w:eastAsia="Arial narrow" w:cs="Arial narrow" w:ascii="Arial narrow" w:hAnsi="Arial narrow"/>
                <w:b w:val="false"/>
                <w:bCs w:val="false"/>
                <w:sz w:val="22"/>
                <w:szCs w:val="22"/>
              </w:rPr>
              <w:t xml:space="preserve">  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DOCUMENTAÇÃO MÍNIMA NECESSÁRIA A SER ANEXADA NA PRESENTE SOLICITAÇÃO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  <w:t>1. Anotação de Responsabilidade Técnica – ART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  <w:t>2. Comprovante de pagamento da ART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  <w:t>3. Comprovante de baixa da ART anterior, quando couber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2"/>
          <w:szCs w:val="22"/>
        </w:rPr>
      </w:pPr>
      <w:r>
        <w:rPr>
          <w:rFonts w:cs="Arial narrow" w:ascii="Arial narrow" w:hAnsi="Arial narrow"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i/>
          <w:i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332</TotalTime>
  <Application>LibreOffice/7.4.7.2$Linux_X86_64 LibreOffice_project/40$Build-2</Application>
  <AppVersion>15.0000</AppVersion>
  <Pages>3</Pages>
  <Words>362</Words>
  <Characters>2414</Characters>
  <CharactersWithSpaces>2726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2025-10-06T18:03:53Z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