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Calibri"/>
          <w:b/>
          <w:b/>
          <w:bCs/>
          <w:sz w:val="22"/>
          <w:szCs w:val="22"/>
          <w:lang w:val="pt-BR"/>
        </w:rPr>
      </w:pPr>
      <w:r>
        <w:rPr>
          <w:rFonts w:cs="Calibri"/>
          <w:b/>
          <w:bCs/>
          <w:sz w:val="22"/>
          <w:szCs w:val="22"/>
          <w:lang w:val="pt-BR"/>
        </w:rPr>
      </w:r>
    </w:p>
    <w:tbl>
      <w:tblPr>
        <w:tblW w:w="9939" w:type="dxa"/>
        <w:jc w:val="left"/>
        <w:tblInd w:w="-75" w:type="dxa"/>
        <w:tblLayout w:type="fixed"/>
        <w:tblCellMar>
          <w:top w:w="0" w:type="dxa"/>
          <w:left w:w="98" w:type="dxa"/>
          <w:bottom w:w="0" w:type="dxa"/>
          <w:right w:w="108" w:type="dxa"/>
        </w:tblCellMar>
      </w:tblPr>
      <w:tblGrid>
        <w:gridCol w:w="6749"/>
        <w:gridCol w:w="3189"/>
      </w:tblGrid>
      <w:tr>
        <w:trPr>
          <w:trHeight w:val="841" w:hRule="atLeast"/>
        </w:trPr>
        <w:tc>
          <w:tcPr>
            <w:tcW w:w="6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Formulário para: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</w:rPr>
              <w:t>Manejo de Vegetação</w:t>
            </w:r>
          </w:p>
        </w:tc>
        <w:tc>
          <w:tcPr>
            <w:tcW w:w="3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</w:r>
          </w:p>
          <w:p>
            <w:pPr>
              <w:pStyle w:val="Cabealho"/>
              <w:widowControl w:val="false"/>
              <w:bidi w:val="0"/>
              <w:spacing w:lineRule="auto" w:line="240"/>
              <w:jc w:val="center"/>
              <w:rPr>
                <w:rFonts w:ascii="Arial Narrow" w:hAnsi="Arial Narrow" w:cs="Arial Narrow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cs="Arial Narrow" w:ascii="Arial Narrow" w:hAnsi="Arial Narrow"/>
                <w:b w:val="false"/>
                <w:bCs w:val="false"/>
                <w:sz w:val="18"/>
                <w:szCs w:val="18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b/>
                <w:b/>
                <w:bCs/>
                <w:sz w:val="18"/>
                <w:szCs w:val="18"/>
              </w:rPr>
            </w:pPr>
            <w:r>
              <w:rPr>
                <w:rFonts w:cs="Arial Narrow" w:ascii="Arial Narrow" w:hAnsi="Arial Narrow"/>
                <w:b/>
                <w:bCs/>
                <w:sz w:val="18"/>
                <w:szCs w:val="18"/>
              </w:rPr>
              <w:t xml:space="preserve">VERSÃO: </w:t>
            </w:r>
            <w:r>
              <w:rPr>
                <w:rFonts w:eastAsia="DejaVu Sans" w:cs="Arial Narrow" w:ascii="Arial Narrow" w:hAnsi="Arial Narrow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18"/>
                <w:sz w:val="18"/>
                <w:szCs w:val="18"/>
                <w:u w:val="none"/>
                <w:vertAlign w:val="baseline"/>
                <w:em w:val="none"/>
                <w:lang w:val="pt-BR" w:eastAsia="en-US" w:bidi="en-US"/>
              </w:rPr>
              <w:t>2025-</w:t>
            </w:r>
            <w:r>
              <w:rPr>
                <w:rFonts w:eastAsia="DejaVu Sans" w:cs="Arial Narrow" w:ascii="Arial Narrow" w:hAnsi="Arial Narrow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18"/>
                <w:sz w:val="18"/>
                <w:szCs w:val="18"/>
                <w:u w:val="none"/>
                <w:vertAlign w:val="baseline"/>
                <w:em w:val="none"/>
                <w:lang w:val="pt-BR" w:eastAsia="en-US" w:bidi="en-US"/>
              </w:rPr>
              <w:t>2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cs="Arial Narrow" w:ascii="Arial Narrow" w:hAnsi="Arial Narrow"/>
                <w:sz w:val="18"/>
                <w:szCs w:val="18"/>
              </w:rPr>
            </w:r>
          </w:p>
        </w:tc>
      </w:tr>
    </w:tbl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18"/>
          <w:szCs w:val="18"/>
        </w:rPr>
      </w:pPr>
      <w:r>
        <w:rPr>
          <w:rFonts w:cs="Arial Narrow" w:ascii="Arial narrow" w:hAnsi="Arial narrow"/>
          <w:b/>
          <w:sz w:val="18"/>
          <w:szCs w:val="18"/>
        </w:rPr>
        <w:t>Orientações gerais: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overflowPunct w:val="false"/>
        <w:bidi w:val="0"/>
        <w:ind w:left="0" w:right="0" w:hanging="0"/>
        <w:jc w:val="both"/>
        <w:textAlignment w:val="auto"/>
        <w:rPr>
          <w:sz w:val="18"/>
          <w:szCs w:val="18"/>
        </w:rPr>
      </w:pPr>
      <w:r>
        <w:rPr>
          <w:rFonts w:cs="Arial Narrow" w:ascii="Arial Narrow" w:hAnsi="Arial Narrow"/>
          <w:color w:val="000000"/>
          <w:sz w:val="18"/>
          <w:szCs w:val="18"/>
        </w:rPr>
        <w:t>A abertura de processo de licenciamento ambiental deve ser por meio do link: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overflowPunct w:val="false"/>
        <w:bidi w:val="0"/>
        <w:ind w:left="0" w:right="0" w:hanging="0"/>
        <w:jc w:val="both"/>
        <w:textAlignment w:val="auto"/>
        <w:rPr/>
      </w:pPr>
      <w:hyperlink r:id="rId2">
        <w:r>
          <w:rPr>
            <w:rStyle w:val="LinkdaInternet"/>
            <w:rFonts w:cs="Arial Narrow" w:ascii="Arial Narrow" w:hAnsi="Arial Narrow"/>
            <w:color w:val="000000"/>
            <w:sz w:val="18"/>
            <w:szCs w:val="18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000000"/>
          <w:sz w:val="18"/>
          <w:szCs w:val="18"/>
        </w:rPr>
        <w:t xml:space="preserve"> </w:t>
      </w:r>
    </w:p>
    <w:p>
      <w:pPr>
        <w:pStyle w:val="Normal"/>
        <w:numPr>
          <w:ilvl w:val="2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O formulário deverá ser devidamente preenchido em todos os seus itens por responsável técnico devidamente habilitado (quando aplicável).</w:t>
      </w:r>
    </w:p>
    <w:p>
      <w:pPr>
        <w:pStyle w:val="Normal"/>
        <w:numPr>
          <w:ilvl w:val="1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18"/>
          <w:szCs w:val="18"/>
        </w:rPr>
        <w:t>não se aplica</w:t>
      </w:r>
      <w:r>
        <w:rPr>
          <w:rFonts w:cs="Arial Narrow" w:ascii="Arial narrow" w:hAnsi="Arial narrow"/>
          <w:color w:val="auto"/>
          <w:sz w:val="18"/>
          <w:szCs w:val="18"/>
        </w:rPr>
        <w:t>”.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/>
          <w:sz w:val="18"/>
          <w:szCs w:val="18"/>
        </w:rPr>
      </w:pPr>
      <w:r>
        <w:rPr>
          <w:rFonts w:cs="Arial Narrow" w:ascii="Arial narrow" w:hAnsi="Arial narrow"/>
          <w:b/>
          <w:bCs/>
          <w:color w:val="auto"/>
          <w:sz w:val="18"/>
          <w:szCs w:val="18"/>
        </w:rPr>
        <w:t>Todos</w:t>
      </w:r>
      <w:r>
        <w:rPr>
          <w:rFonts w:cs="Arial Narrow" w:ascii="Arial narrow" w:hAnsi="Arial narrow"/>
          <w:color w:val="auto"/>
          <w:sz w:val="18"/>
          <w:szCs w:val="18"/>
        </w:rPr>
        <w:t xml:space="preserve"> os documentos necessários ao licenciamento ambiental,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18"/>
          <w:szCs w:val="18"/>
          <w:lang w:val="pt-BR" w:eastAsia="pt-BR" w:bidi="ar-SA"/>
        </w:rPr>
        <w:t>apresentados. A falta de qualquer documento implicará no indeferimento do processo.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Tanto o formulário, como todos os demais estudos, laudos e relatórios, deverão ser assinados pelo responsável legal do empreendimento e pelo responsável técnico devidamente habilitado.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18"/>
          <w:szCs w:val="18"/>
        </w:rPr>
      </w:pPr>
      <w:r>
        <w:rPr>
          <w:rFonts w:cs="Arial Narrow" w:ascii="Arial narrow" w:hAnsi="Arial narrow"/>
          <w:color w:val="auto"/>
          <w:sz w:val="18"/>
          <w:szCs w:val="18"/>
        </w:rPr>
        <w:t>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/>
          <w:sz w:val="18"/>
          <w:szCs w:val="18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, no campo 1, deste formulário, bem como a atualização dos dados junto ao Setor de Protocolo. Tanto o empreendedor, como o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  <w:t>Quando o arquivo for maior do que 16MB, o mesmo deverá ser comprimido. Se mesmo assim, ainda ultrapassar o suportado pelo sistema, deve ser dividido em partes (Ex.: Relatório Parte 1, Relatório Parte2).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18"/>
          <w:szCs w:val="18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A solicitação para MANEJO DE VEGETAÇÃO NATIVA EM ZONA RURAL e/ou de ESPÉCIES AMEAÇADAS ou QUE  NÃO SE ENQUADREM COMO ARBORIZAÇÃO URBANA, conforme Lei Municipal nº 6.749/2021 , deve ser realizada através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>Sistema Nacional de Controle da Origem dos Produtos Florestais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auto" w:val="clear"/>
          <w:lang w:val="pt-BR" w:eastAsia="pt-BR" w:bidi="ar-SA"/>
        </w:rPr>
        <w:t xml:space="preserve">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u w:val="single"/>
          <w:shd w:fill="auto" w:val="clear"/>
          <w:lang w:val="pt-BR" w:eastAsia="pt-BR" w:bidi="ar-SA"/>
        </w:rPr>
        <w:t>SINAFLOR.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4" w:leader="none"/>
        </w:tabs>
        <w:suppressAutoHyphens w:val="false"/>
        <w:bidi w:val="0"/>
        <w:snapToGrid w:val="false"/>
        <w:spacing w:lineRule="auto" w:line="240" w:before="0" w:after="120"/>
        <w:ind w:left="0" w:right="0" w:hanging="0"/>
        <w:jc w:val="both"/>
        <w:textAlignment w:val="auto"/>
        <w:rPr>
          <w:rFonts w:ascii="Arial narrow" w:hAnsi="Arial narrow"/>
          <w:sz w:val="18"/>
          <w:szCs w:val="18"/>
        </w:rPr>
      </w:pPr>
      <w:r>
        <w:rPr>
          <w:rFonts w:eastAsia="Times New Roman" w:cs="Arial Narrow" w:ascii="Arial narrow" w:hAnsi="Arial narrow"/>
          <w:b/>
          <w:bCs/>
          <w:color w:val="000000"/>
          <w:kern w:val="2"/>
          <w:sz w:val="18"/>
          <w:szCs w:val="18"/>
          <w:shd w:fill="FFFF00" w:val="clear"/>
          <w:lang w:val="pt-BR" w:eastAsia="pt-BR" w:bidi="ar-SA"/>
        </w:rPr>
        <w:t xml:space="preserve">Antes de preencher, confira se este formulário está atualizado, </w:t>
      </w:r>
      <w:r>
        <w:rPr>
          <w:rFonts w:eastAsia="Times New Roman" w:cs="Arial Narrow" w:ascii="Arial narrow" w:hAnsi="Arial narrow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18"/>
          <w:sz w:val="18"/>
          <w:szCs w:val="18"/>
          <w:u w:val="none"/>
          <w:shd w:fill="FFFF00" w:val="clear"/>
          <w:vertAlign w:val="baseline"/>
          <w:em w:val="none"/>
          <w:lang w:val="pt-BR" w:eastAsia="pt-BR" w:bidi="ar-SA"/>
        </w:rPr>
        <w:t>no site da Prefeitura.</w:t>
      </w:r>
    </w:p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>1 IDENTIFICAÇÃO DO EMPREENDEDOR/REQUERENTE</w:t>
      </w:r>
    </w:p>
    <w:tbl>
      <w:tblPr>
        <w:tblW w:w="9758" w:type="dxa"/>
        <w:jc w:val="center"/>
        <w:tblInd w:w="0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982"/>
        <w:gridCol w:w="2775"/>
      </w:tblGrid>
      <w:tr>
        <w:trPr>
          <w:trHeight w:val="457" w:hRule="atLeast"/>
        </w:trPr>
        <w:tc>
          <w:tcPr>
            <w:tcW w:w="975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Nome/Razão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5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975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7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Localidade/Bairro: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eastAsia="DejaVu Sans" w:cs="Arial narrow" w:ascii="Arial narrow" w:hAnsi="Arial narrow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w w:val="100"/>
                <w:kern w:val="2"/>
                <w:position w:val="0"/>
                <w:sz w:val="22"/>
                <w:sz w:val="22"/>
                <w:szCs w:val="22"/>
                <w:u w:val="none"/>
                <w:vertAlign w:val="baseline"/>
                <w:em w:val="none"/>
                <w:lang w:val="pt-BR" w:eastAsia="en-US" w:bidi="en-US"/>
              </w:rPr>
              <w:t>Município</w:t>
            </w:r>
            <w:r>
              <w:rPr>
                <w:rFonts w:cs="Arial narrow" w:ascii="Arial narrow" w:hAnsi="Arial narrow"/>
                <w:sz w:val="22"/>
                <w:szCs w:val="22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7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Telefone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7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457" w:hRule="atLeast"/>
        </w:trPr>
        <w:tc>
          <w:tcPr>
            <w:tcW w:w="6982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77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lineRule="auto" w:line="240" w:before="360" w:after="120"/>
        <w:ind w:left="0" w:right="0" w:hanging="0"/>
        <w:jc w:val="both"/>
        <w:textAlignment w:val="auto"/>
        <w:rPr>
          <w:rFonts w:ascii="Arial narrow" w:hAnsi="Arial narrow" w:cs="Arial narrow"/>
          <w:sz w:val="22"/>
          <w:szCs w:val="22"/>
        </w:rPr>
      </w:pP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  <w:t xml:space="preserve">2 </w:t>
      </w: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  <w:t xml:space="preserve">RESPONSÁVEL TÉCNICO PELO </w:t>
      </w:r>
      <w:r>
        <w:rPr>
          <w:rFonts w:eastAsia="DejaVu Sans" w:cs="Arial Narrow" w:ascii="Arial Narrow" w:hAnsi="Arial Narrow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en-US" w:bidi="en-US"/>
        </w:rPr>
        <w:t>MANEJO DA VEGETAÇÃO</w:t>
      </w: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  <w:t xml:space="preserve"> E PELO PREENCHIMENTO DAS INFORMAÇÕES NO FORMULÁRIO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u w:val="none"/>
        </w:rPr>
        <w:t>(caso sejam responsáveis diferentes, duplicar esta tabela)</w:t>
      </w:r>
      <w:r>
        <w:rPr>
          <w:rFonts w:cs="Arial Narrow" w:ascii="Arial Narrow" w:hAnsi="Arial Narrow"/>
          <w:b/>
          <w:bCs/>
          <w:color w:val="000000"/>
          <w:sz w:val="20"/>
          <w:szCs w:val="20"/>
          <w:u w:val="none"/>
        </w:rPr>
        <w:t>:</w:t>
      </w:r>
    </w:p>
    <w:tbl>
      <w:tblPr>
        <w:tblW w:w="9945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5849"/>
        <w:gridCol w:w="4095"/>
      </w:tblGrid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Nome: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E-mail: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Formação Profissional: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  <w:tc>
          <w:tcPr>
            <w:tcW w:w="40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Nº do registro profissional no conselho de classe:</w:t>
            </w:r>
          </w:p>
        </w:tc>
      </w:tr>
      <w:tr>
        <w:trPr>
          <w:trHeight w:val="389" w:hRule="atLeast"/>
        </w:trPr>
        <w:tc>
          <w:tcPr>
            <w:tcW w:w="5849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(Anexar documento).</w:t>
            </w:r>
          </w:p>
        </w:tc>
        <w:tc>
          <w:tcPr>
            <w:tcW w:w="4095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  <w:t>Validade da ART/AFT: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cs="Arial Narrow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lineRule="auto" w:line="240" w:before="360" w:after="120"/>
        <w:ind w:left="0" w:right="0" w:hanging="0"/>
        <w:jc w:val="both"/>
        <w:textAlignment w:val="auto"/>
        <w:rPr>
          <w:rFonts w:ascii="Arial Narrow" w:hAnsi="Arial Narrow" w:cs="Arial Narrow"/>
          <w:b/>
          <w:b/>
          <w:bCs w:val="false"/>
          <w:color w:val="000000"/>
          <w:sz w:val="22"/>
          <w:szCs w:val="22"/>
          <w:u w:val="none"/>
        </w:rPr>
      </w:pPr>
      <w:r>
        <w:rPr>
          <w:rFonts w:cs="Arial Narrow" w:ascii="Arial Narrow" w:hAnsi="Arial Narrow"/>
          <w:b/>
          <w:bCs w:val="false"/>
          <w:color w:val="000000"/>
          <w:sz w:val="22"/>
          <w:szCs w:val="22"/>
          <w:u w:val="none"/>
        </w:rPr>
      </w:r>
    </w:p>
    <w:p>
      <w:pPr>
        <w:pStyle w:val="ItemTituloNivel1"/>
        <w:spacing w:lineRule="auto" w:line="240" w:before="120" w:after="60"/>
        <w:rPr/>
      </w:pPr>
      <w:r>
        <w:rPr>
          <w:rFonts w:eastAsia="Arial narrow" w:cs="Arial narrow" w:ascii="Arial narrow" w:hAnsi="Arial narrow"/>
          <w:sz w:val="22"/>
          <w:szCs w:val="22"/>
        </w:rPr>
        <w:t xml:space="preserve">  </w:t>
      </w:r>
      <w:r>
        <w:rPr>
          <w:rFonts w:eastAsia="Arial narrow" w:cs="Arial narrow" w:ascii="Arial narrow" w:hAnsi="Arial narrow"/>
          <w:sz w:val="22"/>
          <w:szCs w:val="22"/>
        </w:rPr>
        <w:t>3</w:t>
      </w:r>
      <w:r>
        <w:rPr>
          <w:rFonts w:cs="Arial narrow" w:ascii="Arial narrow" w:hAnsi="Arial narrow"/>
          <w:sz w:val="22"/>
          <w:szCs w:val="22"/>
        </w:rPr>
        <w:t xml:space="preserve"> IDENTIFICAÇÃO da propriedade alvo Do manejo da vegetação</w:t>
      </w:r>
    </w:p>
    <w:p>
      <w:pPr>
        <w:pStyle w:val="ItemTituloNivel1"/>
        <w:spacing w:lineRule="auto" w:line="240" w:before="120" w:after="60"/>
        <w:rPr>
          <w:rFonts w:ascii="Arial narrow" w:hAnsi="Arial narrow" w:cs="Arial narrow"/>
          <w:b/>
          <w:b/>
          <w:bCs/>
          <w:caps w:val="false"/>
          <w:smallCaps w:val="false"/>
          <w:sz w:val="22"/>
          <w:szCs w:val="22"/>
        </w:rPr>
      </w:pPr>
      <w:r>
        <w:rPr>
          <w:rFonts w:cs="Arial narrow" w:ascii="Arial narrow" w:hAnsi="Arial narrow"/>
          <w:b/>
          <w:bCs/>
          <w:caps w:val="false"/>
          <w:smallCaps w:val="false"/>
          <w:sz w:val="22"/>
          <w:szCs w:val="22"/>
        </w:rPr>
        <w:t>3.1 Dados da propriedade</w:t>
      </w:r>
    </w:p>
    <w:tbl>
      <w:tblPr>
        <w:tblW w:w="9284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4820"/>
        <w:gridCol w:w="4463"/>
      </w:tblGrid>
      <w:tr>
        <w:trPr/>
        <w:tc>
          <w:tcPr>
            <w:tcW w:w="928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Nº no Registro de Imóveis (Matrícula):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82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total registrada (hectares):</w:t>
            </w:r>
          </w:p>
        </w:tc>
        <w:tc>
          <w:tcPr>
            <w:tcW w:w="446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Área pública  (    )               Área Privada (   )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482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Zona Urbana (    )               Zona Rural    (   )</w:t>
            </w:r>
          </w:p>
        </w:tc>
        <w:tc>
          <w:tcPr>
            <w:tcW w:w="446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snapToGrid w:val="false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Nº </w:t>
            </w: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Cadastro Ambiental Rural – CAR (propriedade rural)</w:t>
            </w:r>
          </w:p>
          <w:p>
            <w:pPr>
              <w:pStyle w:val="DadosAutoPreenchimento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9283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Endereço: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  <w:tr>
        <w:trPr/>
        <w:tc>
          <w:tcPr>
            <w:tcW w:w="482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Localidade:</w:t>
            </w:r>
          </w:p>
        </w:tc>
        <w:tc>
          <w:tcPr>
            <w:tcW w:w="446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Município:</w:t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rmal"/>
        <w:jc w:val="both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>3.2 Localização do empreendimento</w:t>
      </w:r>
    </w:p>
    <w:p>
      <w:pPr>
        <w:pStyle w:val="Normal"/>
        <w:jc w:val="both"/>
        <w:rPr/>
      </w:pPr>
      <w:r>
        <w:rPr>
          <w:rFonts w:cs="Arial narrow" w:ascii="Arial narrow" w:hAnsi="Arial narrow"/>
          <w:b/>
          <w:bCs/>
          <w:sz w:val="22"/>
          <w:szCs w:val="22"/>
        </w:rPr>
        <w:tab/>
        <w:t>3.2.1 Quanto às coordenadas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: o</w:t>
      </w:r>
      <w:r>
        <w:rPr>
          <w:rFonts w:cs="Arial narrow" w:ascii="Arial narrow" w:hAnsi="Arial narrow"/>
          <w:sz w:val="22"/>
          <w:szCs w:val="22"/>
        </w:rPr>
        <w:t xml:space="preserve">(s) ponto(s) para a medição deverá(ão), obrigatoriamente, estar no formato de coordenadas 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>UTM WGS-84/SIRGAS</w:t>
      </w:r>
    </w:p>
    <w:tbl>
      <w:tblPr>
        <w:tblW w:w="9233" w:type="dxa"/>
        <w:jc w:val="left"/>
        <w:tblInd w:w="102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316"/>
        <w:gridCol w:w="2916"/>
      </w:tblGrid>
      <w:tr>
        <w:trPr>
          <w:trHeight w:val="495" w:hRule="atLeast"/>
          <w:cantSplit w:val="true"/>
        </w:trPr>
        <w:tc>
          <w:tcPr>
            <w:tcW w:w="63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Coordenadas </w:t>
            </w:r>
            <w:r>
              <w:rPr>
                <w:rFonts w:cs="Arial narrow" w:ascii="Arial narrow" w:hAnsi="Arial narrow"/>
                <w:b/>
                <w:sz w:val="22"/>
                <w:szCs w:val="22"/>
              </w:rPr>
              <w:t>(UTM WGS-84/SIRGAS):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291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Fonte:</w:t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DadosAutoPreenchimento"/>
        <w:rPr/>
      </w:pPr>
      <w:r>
        <w:rPr>
          <w:rFonts w:cs="Arial narrow" w:ascii="Arial narrow" w:hAnsi="Arial narrow"/>
          <w:b/>
          <w:bCs w:val="false"/>
          <w:sz w:val="22"/>
          <w:szCs w:val="22"/>
        </w:rPr>
        <w:tab/>
        <w:t>3</w:t>
      </w:r>
      <w:r>
        <w:rPr>
          <w:rFonts w:cs="Arial narrow" w:ascii="Arial narrow" w:hAnsi="Arial narrow"/>
          <w:b/>
          <w:bCs/>
          <w:sz w:val="22"/>
          <w:szCs w:val="22"/>
        </w:rPr>
        <w:t>.2.2 Roteiro de acesso da área proposta para o projeto:</w:t>
      </w:r>
      <w:r>
        <w:rPr>
          <w:rFonts w:cs="Arial narrow" w:ascii="Arial narrow" w:hAnsi="Arial narrow"/>
          <w:b w:val="false"/>
          <w:bCs w:val="false"/>
          <w:sz w:val="22"/>
          <w:szCs w:val="22"/>
        </w:rPr>
        <w:t xml:space="preserve"> </w:t>
      </w:r>
      <w:r>
        <w:rPr>
          <w:rFonts w:cs="Arial narrow" w:ascii="Arial narrow" w:hAnsi="Arial narrow"/>
          <w:sz w:val="22"/>
          <w:szCs w:val="22"/>
        </w:rPr>
        <w:t>percurso a partir da sede do município ou pontos de referência de fácil localização, com indicação das distâncias em quilômetros até o local.</w:t>
      </w:r>
    </w:p>
    <w:tbl>
      <w:tblPr>
        <w:tblW w:w="9318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318"/>
      </w:tblGrid>
      <w:tr>
        <w:trPr>
          <w:trHeight w:val="565" w:hRule="atLeast"/>
          <w:cantSplit w:val="true"/>
        </w:trPr>
        <w:tc>
          <w:tcPr>
            <w:tcW w:w="931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vAlign w:val="center"/>
          </w:tcPr>
          <w:p>
            <w:pPr>
              <w:pStyle w:val="DadosAutoPreenchimento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  <w:bookmarkStart w:id="0" w:name="OLE_LINK16"/>
            <w:bookmarkStart w:id="1" w:name="OLE_LINK16"/>
            <w:bookmarkEnd w:id="1"/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  <w:p>
            <w:pPr>
              <w:pStyle w:val="DadosAutoPreenchimento"/>
              <w:widowControl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</w:tr>
    </w:tbl>
    <w:p>
      <w:pPr>
        <w:pStyle w:val="Normal"/>
        <w:ind w:left="0" w:right="-1" w:hanging="0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Normal"/>
        <w:ind w:left="0" w:right="-1" w:hanging="0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  <w:tab/>
        <w:t>3.2.3 Quanto à proximidade com a Unidade de Conservação ARIE do Morro Ferrabraz</w:t>
      </w:r>
    </w:p>
    <w:tbl>
      <w:tblPr>
        <w:tblW w:w="9908" w:type="dxa"/>
        <w:jc w:val="left"/>
        <w:tblInd w:w="-37" w:type="dxa"/>
        <w:tblLayout w:type="fixed"/>
        <w:tblCellMar>
          <w:top w:w="0" w:type="dxa"/>
          <w:left w:w="40" w:type="dxa"/>
          <w:bottom w:w="0" w:type="dxa"/>
          <w:right w:w="70" w:type="dxa"/>
        </w:tblCellMar>
      </w:tblPr>
      <w:tblGrid>
        <w:gridCol w:w="400"/>
        <w:gridCol w:w="9507"/>
      </w:tblGrid>
      <w:tr>
        <w:trPr/>
        <w:tc>
          <w:tcPr>
            <w:tcW w:w="4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950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Incidente na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zh-CN" w:bidi="ar-SA"/>
              </w:rPr>
              <w:t>ARIE do Morro Ferrabraz ou sua Zona de Amortecimento</w:t>
            </w:r>
          </w:p>
        </w:tc>
      </w:tr>
      <w:tr>
        <w:trPr/>
        <w:tc>
          <w:tcPr>
            <w:tcW w:w="40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</w:r>
          </w:p>
        </w:tc>
        <w:tc>
          <w:tcPr>
            <w:tcW w:w="9507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spacing w:lineRule="atLeast" w:line="240"/>
              <w:rPr/>
            </w:pPr>
            <w:r>
              <w:rPr>
                <w:rFonts w:cs="Arial narrow" w:ascii="Arial narrow" w:hAnsi="Arial narrow"/>
                <w:sz w:val="22"/>
                <w:szCs w:val="22"/>
              </w:rPr>
              <w:t xml:space="preserve">Fora da </w:t>
            </w:r>
            <w:r>
              <w:rPr>
                <w:rFonts w:eastAsia="Times New Roman" w:cs="Arial narrow" w:ascii="Arial narrow" w:hAnsi="Arial narrow"/>
                <w:color w:val="00000A"/>
                <w:kern w:val="2"/>
                <w:sz w:val="22"/>
                <w:szCs w:val="22"/>
                <w:lang w:val="pt-BR" w:eastAsia="zh-CN" w:bidi="ar-SA"/>
              </w:rPr>
              <w:t>ARIE do Morro Ferrabraz ou sua Zona de Amortecimento</w:t>
            </w:r>
          </w:p>
        </w:tc>
      </w:tr>
    </w:tbl>
    <w:p>
      <w:pPr>
        <w:pStyle w:val="Normal"/>
        <w:ind w:left="0" w:right="-1" w:hanging="0"/>
        <w:jc w:val="both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LONormal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  <w:tab/>
      </w:r>
    </w:p>
    <w:p>
      <w:pPr>
        <w:pStyle w:val="LONormal"/>
        <w:ind w:left="720" w:right="0" w:hanging="0"/>
        <w:rPr>
          <w:rFonts w:ascii="Arial narrow" w:hAnsi="Arial narrow" w:cs="Arial narrow"/>
          <w:b/>
          <w:b/>
          <w:bCs/>
          <w:sz w:val="22"/>
          <w:szCs w:val="22"/>
          <w:lang w:val="pt-BR"/>
        </w:rPr>
      </w:pPr>
      <w:r>
        <w:rPr>
          <w:rFonts w:cs="Arial narrow" w:ascii="Arial narrow" w:hAnsi="Arial narrow"/>
          <w:b/>
          <w:bCs/>
          <w:sz w:val="22"/>
          <w:szCs w:val="22"/>
          <w:lang w:val="pt-BR"/>
        </w:rPr>
        <w:t>3.2.4 Quanto à existência de  licenciamento na propriedade</w:t>
      </w:r>
    </w:p>
    <w:tbl>
      <w:tblPr>
        <w:tblW w:w="9585" w:type="dxa"/>
        <w:jc w:val="left"/>
        <w:tblInd w:w="9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5"/>
        <w:gridCol w:w="8549"/>
      </w:tblGrid>
      <w:tr>
        <w:trPr>
          <w:cantSplit w:val="true"/>
        </w:trPr>
        <w:tc>
          <w:tcPr>
            <w:tcW w:w="10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  <w:bookmarkStart w:id="2" w:name="OLE_LINK14"/>
            <w:bookmarkStart w:id="3" w:name="OLE_LINK14"/>
            <w:bookmarkEnd w:id="3"/>
          </w:p>
        </w:tc>
        <w:tc>
          <w:tcPr>
            <w:tcW w:w="85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LONormal"/>
              <w:widowControl w:val="false"/>
              <w:ind w:left="720" w:right="0" w:hanging="0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Primeiro licenciamento florestal na propriedade</w:t>
            </w:r>
          </w:p>
        </w:tc>
      </w:tr>
      <w:tr>
        <w:trPr>
          <w:cantSplit w:val="true"/>
        </w:trPr>
        <w:tc>
          <w:tcPr>
            <w:tcW w:w="1035" w:type="dxa"/>
            <w:tcBorders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49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LONormal"/>
              <w:widowControl w:val="false"/>
              <w:ind w:left="720" w:right="0" w:hanging="0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Já realizou outro licenciamento florestal na propriedade</w:t>
            </w:r>
          </w:p>
        </w:tc>
      </w:tr>
      <w:tr>
        <w:trPr>
          <w:trHeight w:val="309" w:hRule="atLeast"/>
          <w:cantSplit w:val="true"/>
        </w:trPr>
        <w:tc>
          <w:tcPr>
            <w:tcW w:w="1035" w:type="dxa"/>
            <w:tcBorders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49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LONormal"/>
              <w:widowControl w:val="false"/>
              <w:ind w:left="720" w:right="0" w:hanging="0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Licenciamento para fins de parcelamento do solo (loteamento)</w:t>
            </w:r>
          </w:p>
        </w:tc>
      </w:tr>
    </w:tbl>
    <w:p>
      <w:pPr>
        <w:pStyle w:val="LONormal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</w:r>
    </w:p>
    <w:p>
      <w:pPr>
        <w:pStyle w:val="Normal"/>
        <w:ind w:left="720" w:right="0" w:hanging="0"/>
        <w:rPr>
          <w:rFonts w:ascii="Arial narrow" w:hAnsi="Arial narrow" w:cs="Arial narrow"/>
          <w:b/>
          <w:b/>
          <w:bCs/>
          <w:caps w:val="false"/>
          <w:smallCaps w:val="false"/>
          <w:sz w:val="22"/>
          <w:szCs w:val="22"/>
          <w:lang w:val="pt-BR"/>
        </w:rPr>
      </w:pPr>
      <w:r>
        <w:rPr>
          <w:rFonts w:cs="Arial narrow" w:ascii="Arial narrow" w:hAnsi="Arial narrow"/>
          <w:b/>
          <w:bCs/>
          <w:caps w:val="false"/>
          <w:smallCaps w:val="false"/>
          <w:sz w:val="22"/>
          <w:szCs w:val="22"/>
          <w:lang w:val="pt-BR"/>
        </w:rPr>
      </w:r>
    </w:p>
    <w:p>
      <w:pPr>
        <w:pStyle w:val="Normal"/>
        <w:ind w:left="720" w:right="0" w:hanging="0"/>
        <w:rPr/>
      </w:pPr>
      <w:r>
        <w:rPr>
          <w:rFonts w:cs="Arial narrow" w:ascii="Arial narrow" w:hAnsi="Arial narrow"/>
          <w:b/>
          <w:bCs/>
          <w:caps w:val="false"/>
          <w:smallCaps w:val="false"/>
          <w:sz w:val="22"/>
          <w:szCs w:val="22"/>
        </w:rPr>
        <w:t>4. DADOS DA ÁREA DE MANEJO E DA VEGETAÇÃO A SER SUPRIMIDA</w:t>
      </w:r>
      <w:r>
        <w:rPr>
          <w:rFonts w:cs="Arial narrow" w:ascii="Arial narrow" w:hAnsi="Arial narrow"/>
          <w:b/>
          <w:bCs/>
          <w:sz w:val="22"/>
          <w:szCs w:val="22"/>
        </w:rPr>
        <w:t>:</w:t>
      </w:r>
    </w:p>
    <w:p>
      <w:pPr>
        <w:pStyle w:val="LONormal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</w:r>
    </w:p>
    <w:p>
      <w:pPr>
        <w:pStyle w:val="LONormal"/>
        <w:rPr/>
      </w:pPr>
      <w:r>
        <w:rPr>
          <w:rFonts w:cs="Arial narrow" w:ascii="Arial narrow" w:hAnsi="Arial narrow"/>
          <w:sz w:val="22"/>
          <w:szCs w:val="22"/>
          <w:lang w:val="pt-BR"/>
        </w:rPr>
        <w:tab/>
      </w:r>
      <w:r>
        <w:rPr>
          <w:rFonts w:cs="Arial narrow" w:ascii="Arial narrow" w:hAnsi="Arial narrow"/>
          <w:b/>
          <w:bCs/>
          <w:sz w:val="22"/>
          <w:szCs w:val="22"/>
          <w:lang w:val="pt-BR"/>
        </w:rPr>
        <w:t>4.1 Quanto ao levantamento da cobertura vegetal de toda a área de interesse</w:t>
      </w:r>
    </w:p>
    <w:tbl>
      <w:tblPr>
        <w:tblW w:w="9558" w:type="dxa"/>
        <w:jc w:val="left"/>
        <w:tblInd w:w="11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14"/>
        <w:gridCol w:w="1351"/>
        <w:gridCol w:w="2141"/>
        <w:gridCol w:w="51"/>
      </w:tblGrid>
      <w:tr>
        <w:trPr/>
        <w:tc>
          <w:tcPr>
            <w:tcW w:w="6014" w:type="dxa"/>
            <w:tcBorders/>
            <w:shd w:fill="FFFFFF" w:val="clear"/>
          </w:tcPr>
          <w:p>
            <w:pPr>
              <w:pStyle w:val="LONormal"/>
              <w:widowControl w:val="false"/>
              <w:rPr/>
            </w:pPr>
            <w:r>
              <w:rPr>
                <w:rStyle w:val="Fontepargpadro"/>
                <w:rFonts w:cs="Arial narrow" w:ascii="Arial narrow" w:hAnsi="Arial narrow"/>
                <w:b w:val="false"/>
                <w:color w:val="000000"/>
                <w:sz w:val="22"/>
                <w:szCs w:val="22"/>
                <w:lang w:val="pt-BR"/>
              </w:rPr>
              <w:t>a) Cobertura vegetal</w:t>
            </w: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fill="FFFFFF" w:val="clear"/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Área (m²)</w:t>
            </w:r>
          </w:p>
        </w:tc>
        <w:tc>
          <w:tcPr>
            <w:tcW w:w="21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fill="FFFFFF" w:val="clear"/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% Área Total da propriedade</w:t>
            </w:r>
          </w:p>
        </w:tc>
        <w:tc>
          <w:tcPr>
            <w:tcW w:w="51" w:type="dxa"/>
            <w:tcBorders>
              <w:left w:val="dotted" w:sz="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Floresta primária</w:t>
            </w:r>
          </w:p>
        </w:tc>
        <w:tc>
          <w:tcPr>
            <w:tcW w:w="13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Floresta secundária em estágio inicial de regeneração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Floresta secundária em estágio médio de regeneração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Floresta secundária em estágio avançado de regeneração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Campos nativos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Lavoura (culturas anuais)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Fruticultura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Floresta plantada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Outros: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rPr>
          <w:rFonts w:ascii="Arial narrow" w:hAnsi="Arial narrow" w:cs="Arial narrow"/>
          <w:color w:val="CE181E"/>
          <w:sz w:val="22"/>
          <w:szCs w:val="22"/>
          <w:lang w:val="pt-BR"/>
        </w:rPr>
      </w:pPr>
      <w:r>
        <w:rPr>
          <w:rFonts w:cs="Arial narrow" w:ascii="Arial narrow" w:hAnsi="Arial narrow"/>
          <w:color w:val="CE181E"/>
          <w:sz w:val="22"/>
          <w:szCs w:val="22"/>
          <w:lang w:val="pt-BR"/>
        </w:rPr>
      </w:r>
    </w:p>
    <w:p>
      <w:pPr>
        <w:pStyle w:val="Normal"/>
        <w:rPr>
          <w:color w:val="auto"/>
        </w:rPr>
      </w:pPr>
      <w:r>
        <w:rPr>
          <w:rFonts w:cs="Arial narrow" w:ascii="Arial narrow" w:hAnsi="Arial narrow"/>
          <w:color w:val="auto"/>
          <w:sz w:val="22"/>
          <w:szCs w:val="22"/>
          <w:lang w:val="pt-BR"/>
        </w:rPr>
        <w:tab/>
      </w:r>
      <w:r>
        <w:rPr>
          <w:rFonts w:cs="Arial narrow" w:ascii="Arial narrow" w:hAnsi="Arial narrow"/>
          <w:b/>
          <w:bCs/>
          <w:color w:val="auto"/>
          <w:sz w:val="22"/>
          <w:szCs w:val="22"/>
          <w:lang w:val="pt-BR"/>
        </w:rPr>
        <w:t>4.2 Quanto à área proposta para a supressão:</w:t>
      </w:r>
    </w:p>
    <w:tbl>
      <w:tblPr>
        <w:tblW w:w="9558" w:type="dxa"/>
        <w:jc w:val="left"/>
        <w:tblInd w:w="11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14"/>
        <w:gridCol w:w="1351"/>
        <w:gridCol w:w="2141"/>
        <w:gridCol w:w="51"/>
      </w:tblGrid>
      <w:tr>
        <w:trPr/>
        <w:tc>
          <w:tcPr>
            <w:tcW w:w="6014" w:type="dxa"/>
            <w:tcBorders/>
            <w:shd w:fill="FFFFFF" w:val="clear"/>
          </w:tcPr>
          <w:p>
            <w:pPr>
              <w:pStyle w:val="LONormal"/>
              <w:widowControl w:val="false"/>
              <w:rPr/>
            </w:pPr>
            <w:r>
              <w:rPr>
                <w:rStyle w:val="Fontepargpadro"/>
                <w:rFonts w:cs="Arial narrow" w:ascii="Arial narrow" w:hAnsi="Arial narrow"/>
                <w:b w:val="false"/>
                <w:color w:val="auto"/>
                <w:sz w:val="22"/>
                <w:szCs w:val="22"/>
                <w:lang w:val="pt-BR"/>
              </w:rPr>
              <w:t>a) Cobertura vegetal</w:t>
            </w:r>
          </w:p>
        </w:tc>
        <w:tc>
          <w:tcPr>
            <w:tcW w:w="135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fill="FFFFFF" w:val="clear"/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Área (m²)</w:t>
            </w:r>
          </w:p>
        </w:tc>
        <w:tc>
          <w:tcPr>
            <w:tcW w:w="214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shd w:fill="FFFFFF" w:val="clear"/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% Área Total da propriedade</w:t>
            </w:r>
          </w:p>
        </w:tc>
        <w:tc>
          <w:tcPr>
            <w:tcW w:w="51" w:type="dxa"/>
            <w:tcBorders>
              <w:left w:val="dotted" w:sz="2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Floresta primária</w:t>
            </w:r>
          </w:p>
        </w:tc>
        <w:tc>
          <w:tcPr>
            <w:tcW w:w="13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Floresta secundária em estágio inicial de regeneração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Floresta secundária em estágio médio de regeneração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Floresta secundária em estágio avançado de regeneração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Campos nativos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Lavoura (culturas anuais)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Fruticultura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Floresta plantada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60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  <w:t>Outros:</w:t>
            </w:r>
          </w:p>
        </w:tc>
        <w:tc>
          <w:tcPr>
            <w:tcW w:w="13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  <w:tc>
          <w:tcPr>
            <w:tcW w:w="2192" w:type="dxa"/>
            <w:gridSpan w:val="2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color w:val="auto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color w:val="auto"/>
                <w:sz w:val="22"/>
                <w:szCs w:val="22"/>
                <w:lang w:val="pt-BR"/>
              </w:rPr>
            </w:r>
          </w:p>
        </w:tc>
      </w:tr>
    </w:tbl>
    <w:p>
      <w:pPr>
        <w:pStyle w:val="LONormal"/>
        <w:ind w:left="720" w:right="0" w:hanging="0"/>
        <w:rPr>
          <w:rFonts w:ascii="Arial narrow" w:hAnsi="Arial narrow" w:cs="Arial narrow"/>
          <w:b/>
          <w:b/>
          <w:bCs/>
          <w:color w:val="auto"/>
          <w:sz w:val="22"/>
          <w:szCs w:val="22"/>
          <w:lang w:val="pt-BR"/>
        </w:rPr>
      </w:pPr>
      <w:r>
        <w:rPr>
          <w:rFonts w:cs="Arial narrow" w:ascii="Arial narrow" w:hAnsi="Arial narrow"/>
          <w:b/>
          <w:bCs/>
          <w:color w:val="auto"/>
          <w:sz w:val="22"/>
          <w:szCs w:val="22"/>
          <w:lang w:val="pt-BR"/>
        </w:rPr>
      </w:r>
    </w:p>
    <w:p>
      <w:pPr>
        <w:pStyle w:val="LONormal"/>
        <w:ind w:left="720" w:right="0" w:hanging="0"/>
        <w:rPr>
          <w:rFonts w:ascii="Arial narrow" w:hAnsi="Arial narrow" w:cs="Arial narrow"/>
          <w:b/>
          <w:b/>
          <w:bCs/>
          <w:sz w:val="22"/>
          <w:szCs w:val="22"/>
          <w:lang w:val="pt-BR"/>
        </w:rPr>
      </w:pPr>
      <w:r>
        <w:rPr>
          <w:rFonts w:cs="Arial narrow" w:ascii="Arial narrow" w:hAnsi="Arial narrow"/>
          <w:b/>
          <w:bCs/>
          <w:sz w:val="22"/>
          <w:szCs w:val="22"/>
          <w:lang w:val="pt-BR"/>
        </w:rPr>
        <w:t xml:space="preserve">4.3 Quanto ao destino da matéria-prima florestal (lenha) </w:t>
      </w:r>
    </w:p>
    <w:tbl>
      <w:tblPr>
        <w:tblW w:w="9411" w:type="dxa"/>
        <w:jc w:val="left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5"/>
        <w:gridCol w:w="8315"/>
      </w:tblGrid>
      <w:tr>
        <w:trPr>
          <w:cantSplit w:val="true"/>
        </w:trPr>
        <w:tc>
          <w:tcPr>
            <w:tcW w:w="109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</w:tcBorders>
            <w:vAlign w:val="center"/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31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Consumo próprio na propriedade</w:t>
            </w:r>
          </w:p>
        </w:tc>
      </w:tr>
      <w:tr>
        <w:trPr>
          <w:cantSplit w:val="true"/>
        </w:trPr>
        <w:tc>
          <w:tcPr>
            <w:tcW w:w="1095" w:type="dxa"/>
            <w:tcBorders>
              <w:left w:val="dotted" w:sz="2" w:space="0" w:color="000000"/>
              <w:bottom w:val="dotted" w:sz="2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315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Transporte para um destinatário cadastrado</w:t>
            </w:r>
          </w:p>
          <w:p>
            <w:pPr>
              <w:pStyle w:val="LONormal"/>
              <w:widowControl w:val="false"/>
              <w:rPr/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 xml:space="preserve">O TRANSPORTE REGULAR DAS TORAS E LENHA DE ÁRVORES NATIVAS LICENCIADAS, ATÉ UM CONSUMIDOR/BENEFICIADOR CADASTRADO, SOMENTE DEVERÁ SER REALIZADO PELO  </w:t>
            </w: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SINAFLOR (</w:t>
            </w: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Sistema Nacional de Controle da Origem dos Produtos Florestais</w:t>
            </w: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)</w:t>
            </w:r>
          </w:p>
        </w:tc>
      </w:tr>
    </w:tbl>
    <w:p>
      <w:pPr>
        <w:pStyle w:val="LONormal"/>
        <w:jc w:val="both"/>
        <w:rPr/>
      </w:pPr>
      <w:r>
        <w:rPr>
          <w:rFonts w:cs="Arial narrow" w:ascii="Arial narrow" w:hAnsi="Arial narrow"/>
          <w:b/>
          <w:bCs/>
          <w:sz w:val="22"/>
          <w:szCs w:val="22"/>
          <w:lang w:val="pt-BR"/>
        </w:rPr>
        <w:tab/>
      </w:r>
      <w:r>
        <w:rPr>
          <w:rFonts w:cs="Arial narrow" w:ascii="Arial narrow" w:hAnsi="Arial narrow"/>
          <w:b w:val="false"/>
          <w:bCs w:val="false"/>
          <w:i/>
          <w:iCs/>
          <w:sz w:val="18"/>
          <w:szCs w:val="18"/>
          <w:lang w:val="pt-BR"/>
        </w:rPr>
        <w:t>Obs.: O(s) equipamento(s) utilizado(s) para o corte da vegetação deverá possuir Nota Fiscal, Licença para porte e uso de motosserras, emitido pelo IBAMA. Esta documentação deve estar no local onde haverá o uso do equipamento para possível fiscalização dos órgãos ambientais.</w:t>
      </w:r>
    </w:p>
    <w:p>
      <w:pPr>
        <w:pStyle w:val="LONormal"/>
        <w:rPr>
          <w:rFonts w:ascii="Arial narrow" w:hAnsi="Arial narrow" w:cs="Arial narrow"/>
          <w:b/>
          <w:b/>
          <w:bCs/>
          <w:sz w:val="22"/>
          <w:szCs w:val="22"/>
          <w:lang w:val="pt-BR"/>
        </w:rPr>
      </w:pPr>
      <w:r>
        <w:rPr>
          <w:rFonts w:cs="Arial narrow" w:ascii="Arial narrow" w:hAnsi="Arial narrow"/>
          <w:b/>
          <w:bCs/>
          <w:sz w:val="22"/>
          <w:szCs w:val="22"/>
          <w:lang w:val="pt-BR"/>
        </w:rPr>
      </w:r>
    </w:p>
    <w:p>
      <w:pPr>
        <w:pStyle w:val="LONormal"/>
        <w:ind w:left="720" w:right="0" w:hanging="0"/>
        <w:rPr/>
      </w:pPr>
      <w:r>
        <w:rPr>
          <w:rFonts w:eastAsia="DejaVu Sans" w:cs="Arial narrow" w:ascii="Arial narrow" w:hAnsi="Arial narrow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en-US" w:bidi="en-US"/>
        </w:rPr>
        <w:t xml:space="preserve">5 </w:t>
      </w:r>
      <w:r>
        <w:rPr>
          <w:rFonts w:cs="Arial narrow" w:ascii="Arial narrow" w:hAnsi="Arial narrow"/>
          <w:b/>
          <w:bCs/>
          <w:caps/>
          <w:sz w:val="22"/>
          <w:szCs w:val="22"/>
          <w:lang w:val="pt-BR"/>
        </w:rPr>
        <w:t>C</w:t>
      </w:r>
      <w:r>
        <w:rPr>
          <w:rFonts w:cs="Arial narrow" w:ascii="Arial narrow" w:hAnsi="Arial narrow"/>
          <w:b/>
          <w:bCs/>
          <w:caps w:val="false"/>
          <w:smallCaps w:val="false"/>
          <w:sz w:val="22"/>
          <w:szCs w:val="22"/>
          <w:lang w:val="pt-BR"/>
        </w:rPr>
        <w:t>RONOGRAMA DE EXECUÇÃO DO PROJETO (resumo)</w:t>
      </w:r>
    </w:p>
    <w:tbl>
      <w:tblPr>
        <w:tblW w:w="91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864"/>
        <w:gridCol w:w="853"/>
        <w:gridCol w:w="851"/>
        <w:gridCol w:w="849"/>
        <w:gridCol w:w="851"/>
        <w:gridCol w:w="850"/>
        <w:gridCol w:w="853"/>
        <w:gridCol w:w="919"/>
      </w:tblGrid>
      <w:tr>
        <w:trPr/>
        <w:tc>
          <w:tcPr>
            <w:tcW w:w="228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Atividade</w:t>
            </w:r>
          </w:p>
        </w:tc>
        <w:tc>
          <w:tcPr>
            <w:tcW w:w="86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1° mês</w:t>
            </w:r>
          </w:p>
        </w:tc>
        <w:tc>
          <w:tcPr>
            <w:tcW w:w="85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91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8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Corte da vegetação</w:t>
            </w:r>
          </w:p>
        </w:tc>
        <w:tc>
          <w:tcPr>
            <w:tcW w:w="86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49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919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8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Relatório pós-corte</w:t>
            </w:r>
          </w:p>
        </w:tc>
        <w:tc>
          <w:tcPr>
            <w:tcW w:w="86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49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919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8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Implantação do projeto de RFO</w:t>
            </w:r>
          </w:p>
        </w:tc>
        <w:tc>
          <w:tcPr>
            <w:tcW w:w="86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49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919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8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  <w:t>Relatórios da implantação do projeto</w:t>
            </w:r>
          </w:p>
        </w:tc>
        <w:tc>
          <w:tcPr>
            <w:tcW w:w="86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49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853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  <w:tc>
          <w:tcPr>
            <w:tcW w:w="919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LONormal"/>
              <w:widowControl w:val="false"/>
              <w:snapToGrid w:val="false"/>
              <w:rPr>
                <w:rFonts w:ascii="Arial narrow" w:hAnsi="Arial narrow" w:cs="Arial narrow"/>
                <w:sz w:val="22"/>
                <w:szCs w:val="22"/>
                <w:lang w:val="pt-BR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  <w:t>Declaro,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 que li e estou ciente das diretrizes e orientações contidas neste formulário.</w:t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rFonts w:ascii="Arial narrow" w:hAnsi="Arial narrow" w:cs="Arial narrow"/>
          <w:b/>
          <w:b/>
          <w:i/>
          <w:i/>
          <w:color w:val="auto"/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>Declaro, sob as penas da Lei, a veracidade das informações prestadas no presente formulário.</w:t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sz w:val="20"/>
          <w:szCs w:val="20"/>
        </w:rPr>
      </w:pP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Declaro estar ciente que </w:t>
      </w:r>
      <w:r>
        <w:rPr>
          <w:rFonts w:eastAsia="Arial" w:cs="Arial narrow" w:ascii="Arial narrow" w:hAnsi="Arial narrow"/>
          <w:b/>
          <w:i/>
          <w:color w:val="auto"/>
          <w:kern w:val="2"/>
          <w:sz w:val="20"/>
          <w:szCs w:val="20"/>
          <w:lang w:val="pt-BR" w:eastAsia="pt-BR" w:bidi="ar-SA"/>
        </w:rPr>
        <w:t>pendências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 não atendidas, </w:t>
      </w:r>
      <w:r>
        <w:rPr>
          <w:rFonts w:cs="Arial narrow" w:ascii="Arial narrow" w:hAnsi="Arial narrow"/>
          <w:b/>
          <w:i/>
          <w:color w:val="auto"/>
          <w:sz w:val="20"/>
          <w:szCs w:val="20"/>
          <w:u w:val="single"/>
        </w:rPr>
        <w:t>no prazo de 120 dias</w:t>
      </w:r>
      <w:r>
        <w:rPr>
          <w:rFonts w:cs="Arial narrow" w:ascii="Arial narrow" w:hAnsi="Arial narrow"/>
          <w:b/>
          <w:i/>
          <w:color w:val="auto"/>
          <w:sz w:val="20"/>
          <w:szCs w:val="20"/>
        </w:rPr>
        <w:t xml:space="preserve">, a contar de sua solicitação pela SEMAPE, implicará no encerramento automático do processo. </w:t>
      </w:r>
    </w:p>
    <w:p>
      <w:pPr>
        <w:pStyle w:val="TextoParagrafo"/>
        <w:spacing w:lineRule="auto" w:line="276" w:before="113" w:after="0"/>
        <w:ind w:left="0" w:right="0" w:hanging="0"/>
        <w:jc w:val="center"/>
        <w:rPr>
          <w:rFonts w:ascii="Arial narrow" w:hAnsi="Arial narrow" w:cs="Arial narrow"/>
          <w:b/>
          <w:b/>
          <w:i/>
          <w:i/>
          <w:strike w:val="false"/>
          <w:dstrike w:val="false"/>
          <w:color w:val="auto"/>
          <w:sz w:val="20"/>
          <w:szCs w:val="20"/>
          <w:u w:val="none"/>
        </w:rPr>
      </w:pPr>
      <w:r>
        <w:rPr>
          <w:rFonts w:cs="Arial narrow" w:ascii="Arial narrow" w:hAnsi="Arial narrow"/>
          <w:b/>
          <w:i/>
          <w:strike w:val="false"/>
          <w:dstrike w:val="false"/>
          <w:color w:val="auto"/>
          <w:sz w:val="20"/>
          <w:szCs w:val="20"/>
          <w:u w:val="none"/>
        </w:rPr>
        <w:t>Declaro, para os devidos fins, que não possuo débitos oriundos de infrações ambientais e/ou de reposição florestal junto aos órgãos ambientais competentes e que o manejo, caso aprovado, respeitará as condições estabelecidas no Alvará de Licenciamento, conforme legislação vigente.</w:t>
      </w:r>
    </w:p>
    <w:p>
      <w:pPr>
        <w:pStyle w:val="TextoParagrafo"/>
        <w:ind w:left="0" w:right="0" w:hanging="0"/>
        <w:jc w:val="center"/>
        <w:rPr>
          <w:rFonts w:ascii="Arial Narrow" w:hAnsi="Arial Narrow" w:cs="Arial Narrow"/>
          <w:b/>
          <w:b/>
          <w:i/>
          <w:i/>
          <w:szCs w:val="22"/>
        </w:rPr>
      </w:pPr>
      <w:r>
        <w:rPr>
          <w:rFonts w:cs="Arial Narrow" w:ascii="Arial Narrow" w:hAnsi="Arial Narrow"/>
          <w:b/>
          <w:i/>
          <w:szCs w:val="22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0"/>
        <w:gridCol w:w="4923"/>
      </w:tblGrid>
      <w:tr>
        <w:trPr/>
        <w:tc>
          <w:tcPr>
            <w:tcW w:w="4930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  <w:tc>
          <w:tcPr>
            <w:tcW w:w="4923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</w:t>
            </w:r>
          </w:p>
        </w:tc>
      </w:tr>
    </w:tbl>
    <w:p>
      <w:pPr>
        <w:pStyle w:val="Normal"/>
        <w:suppressAutoHyphens w:val="true"/>
        <w:ind w:left="0" w:right="0" w:hanging="0"/>
        <w:jc w:val="center"/>
        <w:rPr>
          <w:rFonts w:ascii="Arial Narrow" w:hAnsi="Arial Narrow" w:cs="Arial Narrow"/>
          <w:b/>
          <w:b/>
          <w:bCs/>
          <w:caps/>
          <w:sz w:val="22"/>
          <w:szCs w:val="22"/>
          <w:u w:val="single"/>
          <w:lang w:val="pt-BR"/>
        </w:rPr>
      </w:pPr>
      <w:r>
        <w:rPr>
          <w:rFonts w:cs="Arial Narrow" w:ascii="Arial Narrow" w:hAnsi="Arial Narrow"/>
          <w:b/>
          <w:bCs/>
          <w:caps/>
          <w:sz w:val="22"/>
          <w:szCs w:val="22"/>
          <w:u w:val="single"/>
          <w:lang w:val="pt-BR"/>
        </w:rPr>
      </w:r>
    </w:p>
    <w:p>
      <w:pPr>
        <w:pStyle w:val="Normal"/>
        <w:jc w:val="center"/>
        <w:rPr>
          <w:rFonts w:ascii="Arial narrow" w:hAnsi="Arial narrow" w:cs="Arial narrow"/>
          <w:color w:val="FF0000"/>
          <w:sz w:val="20"/>
          <w:szCs w:val="20"/>
          <w:u w:val="single"/>
        </w:rPr>
      </w:pPr>
      <w:r>
        <w:rPr>
          <w:rFonts w:cs="Arial narrow" w:ascii="Arial narrow" w:hAnsi="Arial narrow"/>
          <w:color w:val="FF0000"/>
          <w:sz w:val="20"/>
          <w:szCs w:val="20"/>
          <w:u w:val="single"/>
        </w:rPr>
      </w:r>
    </w:p>
    <w:p>
      <w:pPr>
        <w:pStyle w:val="Normal"/>
        <w:tabs>
          <w:tab w:val="clear" w:pos="709"/>
          <w:tab w:val="left" w:pos="-572" w:leader="none"/>
        </w:tabs>
        <w:spacing w:lineRule="auto" w:line="360"/>
        <w:jc w:val="center"/>
        <w:rPr>
          <w:rFonts w:ascii="Arial Narrow" w:hAnsi="Arial Narrow" w:cs="Arial Narrow"/>
          <w:b/>
          <w:b/>
          <w:sz w:val="21"/>
          <w:szCs w:val="21"/>
        </w:rPr>
      </w:pPr>
      <w:r>
        <w:rPr>
          <w:rFonts w:cs="Arial Narrow" w:ascii="Arial Narrow" w:hAnsi="Arial Narrow"/>
          <w:b/>
          <w:sz w:val="21"/>
          <w:szCs w:val="21"/>
        </w:rPr>
        <w:t>DOCUMENTAÇÃO MÍNIMA NECESSÁRIA A SER ANEXADA NA PRESENTE SOLICITAÇÃO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cs="Arial Narrow" w:ascii="Arial Narrow" w:hAnsi="Arial Narrow"/>
          <w:sz w:val="21"/>
          <w:szCs w:val="21"/>
        </w:rPr>
        <w:t xml:space="preserve">A análise destes documentos </w:t>
      </w:r>
      <w:r>
        <w:rPr>
          <w:rFonts w:cs="Arial Narrow" w:ascii="Arial Narrow" w:hAnsi="Arial Narrow"/>
          <w:b/>
          <w:bCs/>
          <w:sz w:val="21"/>
          <w:szCs w:val="21"/>
        </w:rPr>
        <w:t>não exclui a possibilidade de exigência de complementações adicionais</w:t>
      </w:r>
      <w:r>
        <w:rPr>
          <w:rFonts w:cs="Arial Narrow" w:ascii="Arial Narrow" w:hAnsi="Arial Narrow"/>
          <w:sz w:val="21"/>
          <w:szCs w:val="21"/>
        </w:rPr>
        <w:t xml:space="preserve"> ao processo de licenciamento, sempre que a documentação mínima não seja satisfatória para garantir a segurança ambiental.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>
          <w:rFonts w:ascii="Arial Narrow" w:hAnsi="Arial Narrow" w:cs="Arial Narrow"/>
          <w:sz w:val="21"/>
          <w:szCs w:val="21"/>
        </w:rPr>
      </w:pPr>
      <w:r>
        <w:rPr>
          <w:rFonts w:cs="Arial Narrow" w:ascii="Arial Narrow" w:hAnsi="Arial Narrow"/>
          <w:sz w:val="21"/>
          <w:szCs w:val="21"/>
        </w:rPr>
        <w:t>Os estudos deverão vir acompanhados de Anotação de Responsabilidade Técnica – ART.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-572" w:leader="none"/>
        </w:tabs>
        <w:spacing w:lineRule="auto" w:line="288"/>
        <w:jc w:val="both"/>
        <w:rPr/>
      </w:pP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u w:val="none"/>
          <w:lang w:val="pt-BR" w:eastAsia="pt-BR" w:bidi="ar-SA"/>
        </w:rPr>
        <w:t xml:space="preserve">Caso </w:t>
      </w:r>
      <w:r>
        <w:rPr>
          <w:rFonts w:eastAsia="Times New Roman" w:cs="Arial Narrow" w:ascii="Arial Narrow" w:hAnsi="Arial Narrow"/>
          <w:b/>
          <w:color w:val="00000A"/>
          <w:kern w:val="2"/>
          <w:sz w:val="21"/>
          <w:szCs w:val="21"/>
          <w:u w:val="single"/>
          <w:lang w:val="pt-BR" w:eastAsia="pt-BR" w:bidi="ar-SA"/>
        </w:rPr>
        <w:t>todos</w:t>
      </w:r>
      <w:r>
        <w:rPr>
          <w:rFonts w:cs="Arial Narrow" w:ascii="Arial Narrow" w:hAnsi="Arial Narrow"/>
          <w:b/>
          <w:sz w:val="21"/>
          <w:szCs w:val="21"/>
          <w:u w:val="none"/>
        </w:rPr>
        <w:t xml:space="preserve"> documentos obrigatórios não sejam apresentados, o processo será INDEFERIDO.</w:t>
      </w:r>
    </w:p>
    <w:p>
      <w:pPr>
        <w:pStyle w:val="LONormal"/>
        <w:bidi w:val="0"/>
        <w:spacing w:lineRule="auto" w:line="360"/>
        <w:rPr>
          <w:rFonts w:ascii="Arial narrow" w:hAnsi="Arial narrow" w:cs="Arial narrow"/>
          <w:b/>
          <w:b/>
          <w:bCs/>
          <w:caps/>
          <w:sz w:val="22"/>
          <w:szCs w:val="22"/>
          <w:lang w:val="pt-BR"/>
        </w:rPr>
      </w:pPr>
      <w:r>
        <w:rPr>
          <w:rFonts w:cs="Arial narrow" w:ascii="Arial narrow" w:hAnsi="Arial narrow"/>
          <w:b/>
          <w:bCs/>
          <w:caps/>
          <w:sz w:val="22"/>
          <w:szCs w:val="22"/>
          <w:lang w:val="pt-BR"/>
        </w:rPr>
      </w:r>
    </w:p>
    <w:p>
      <w:pPr>
        <w:pStyle w:val="LONormal"/>
        <w:bidi w:val="0"/>
        <w:spacing w:lineRule="auto" w:line="360"/>
        <w:jc w:val="both"/>
        <w:rPr/>
      </w:pPr>
      <w:r>
        <w:rPr>
          <w:rFonts w:cs="Arial narrow" w:ascii="Arial narrow" w:hAnsi="Arial narrow"/>
          <w:sz w:val="22"/>
          <w:szCs w:val="22"/>
          <w:lang w:val="pt-BR"/>
        </w:rPr>
        <w:t>1.</w:t>
      </w:r>
      <w:r>
        <w:rPr>
          <w:rFonts w:cs="Arial narrow" w:ascii="Arial narrow" w:hAnsi="Arial narrow"/>
          <w:sz w:val="22"/>
          <w:szCs w:val="22"/>
          <w:u w:val="none"/>
          <w:lang w:val="pt-BR"/>
        </w:rPr>
        <w:t xml:space="preserve"> Formulário devidamente preenchido </w:t>
      </w:r>
      <w:r>
        <w:rPr>
          <w:rFonts w:eastAsia="DejaVu Sans"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en-US" w:bidi="en-US"/>
        </w:rPr>
        <w:t>e assinado.</w:t>
      </w:r>
    </w:p>
    <w:p>
      <w:pPr>
        <w:pStyle w:val="LONormal"/>
        <w:bidi w:val="0"/>
        <w:spacing w:lineRule="auto" w:line="360"/>
        <w:jc w:val="both"/>
        <w:rPr>
          <w:rFonts w:ascii="Arial narrow" w:hAnsi="Arial narrow" w:cs="Arial narrow"/>
          <w:sz w:val="22"/>
          <w:szCs w:val="22"/>
          <w:u w:val="none"/>
          <w:lang w:val="pt-BR"/>
        </w:rPr>
      </w:pPr>
      <w:r>
        <w:rPr>
          <w:rFonts w:cs="Arial narrow" w:ascii="Arial narrow" w:hAnsi="Arial narrow"/>
          <w:sz w:val="22"/>
          <w:szCs w:val="22"/>
          <w:u w:val="none"/>
          <w:lang w:val="pt-BR"/>
        </w:rPr>
        <w:t>2. Cópia do Cartão do CNPJ/CPF do proprietário, do empreendedor e do representante legal, quando houver.</w:t>
      </w:r>
    </w:p>
    <w:p>
      <w:pPr>
        <w:pStyle w:val="LONormal"/>
        <w:bidi w:val="0"/>
        <w:spacing w:lineRule="auto" w:line="360"/>
        <w:jc w:val="both"/>
        <w:rPr/>
      </w:pPr>
      <w:r>
        <w:rPr>
          <w:rFonts w:cs="Arial narrow" w:ascii="Arial narrow" w:hAnsi="Arial narrow"/>
          <w:sz w:val="22"/>
          <w:szCs w:val="22"/>
          <w:u w:val="none"/>
          <w:lang w:val="pt-BR"/>
        </w:rPr>
        <w:t>3. Có</w:t>
      </w:r>
      <w:r>
        <w:rPr>
          <w:rFonts w:cs="Arial narrow" w:ascii="Arial narrow" w:hAnsi="Arial narrow"/>
          <w:bCs/>
          <w:sz w:val="22"/>
          <w:szCs w:val="22"/>
          <w:u w:val="none"/>
          <w:lang w:val="pt-BR"/>
        </w:rPr>
        <w:t>pia da Certidão da Matrícula do imóvel atualizada, em nome do requerente, no Registro de Imóveis.</w:t>
      </w:r>
    </w:p>
    <w:p>
      <w:pPr>
        <w:pStyle w:val="LONormal"/>
        <w:bidi w:val="0"/>
        <w:spacing w:lineRule="auto" w:line="360"/>
        <w:jc w:val="both"/>
        <w:rPr/>
      </w:pPr>
      <w:r>
        <w:rPr>
          <w:rFonts w:cs="Arial narrow" w:ascii="Arial narrow" w:hAnsi="Arial narrow"/>
          <w:bCs/>
          <w:sz w:val="22"/>
          <w:szCs w:val="22"/>
          <w:u w:val="none"/>
          <w:lang w:val="pt-BR"/>
        </w:rPr>
        <w:t xml:space="preserve">4. </w:t>
      </w:r>
      <w:r>
        <w:rPr>
          <w:rFonts w:cs="Arial narrow" w:ascii="Arial narrow" w:hAnsi="Arial narrow"/>
          <w:b w:val="false"/>
          <w:bCs w:val="false"/>
          <w:caps w:val="false"/>
          <w:smallCaps w:val="false"/>
          <w:sz w:val="22"/>
          <w:szCs w:val="22"/>
          <w:u w:val="none"/>
          <w:lang w:val="pt-BR"/>
        </w:rPr>
        <w:t>Comprovante de inscrição do CAR com proposta para delimitação da área de Reserva Legal, conforme legislação vigente, quando se tratar de área rural.</w:t>
      </w:r>
    </w:p>
    <w:p>
      <w:pPr>
        <w:pStyle w:val="LONormal"/>
        <w:bidi w:val="0"/>
        <w:spacing w:lineRule="auto" w:line="360"/>
        <w:jc w:val="both"/>
        <w:rPr>
          <w:rFonts w:ascii="Arial narrow" w:hAnsi="Arial narrow" w:cs="Arial narrow"/>
          <w:sz w:val="22"/>
          <w:szCs w:val="22"/>
          <w:u w:val="none"/>
          <w:lang w:val="pt-BR"/>
        </w:rPr>
      </w:pPr>
      <w:r>
        <w:rPr>
          <w:rFonts w:cs="Arial narrow" w:ascii="Arial narrow" w:hAnsi="Arial narrow"/>
          <w:sz w:val="22"/>
          <w:szCs w:val="22"/>
          <w:u w:val="none"/>
          <w:lang w:val="pt-BR"/>
        </w:rPr>
        <w:t>5. Anotação de Responsabilidade Técnica – ART de profissional habilitado referente ao inventário fitossociológico da área a ser manejada, do mapeamento e de projeto, execução e monitoramento das compensações ambientais.</w:t>
      </w:r>
    </w:p>
    <w:p>
      <w:pPr>
        <w:pStyle w:val="LONormal"/>
        <w:bidi w:val="0"/>
        <w:spacing w:lineRule="auto" w:line="360"/>
        <w:jc w:val="both"/>
        <w:rPr/>
      </w:pPr>
      <w:r>
        <w:rPr>
          <w:rFonts w:cs="Arial narrow" w:ascii="Arial narrow" w:hAnsi="Arial narrow"/>
          <w:b w:val="false"/>
          <w:caps w:val="false"/>
          <w:smallCaps w:val="false"/>
          <w:sz w:val="22"/>
          <w:szCs w:val="22"/>
          <w:u w:val="none"/>
          <w:lang w:val="pt-BR"/>
        </w:rPr>
        <w:t xml:space="preserve">6. </w:t>
      </w:r>
      <w:r>
        <w:rPr>
          <w:rFonts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z w:val="22"/>
          <w:szCs w:val="22"/>
          <w:u w:val="none"/>
          <w:lang w:val="pt-BR"/>
        </w:rPr>
        <w:t xml:space="preserve">Laudo de Cobertura Vegetal, conforme </w:t>
      </w:r>
      <w:r>
        <w:rPr>
          <w:rFonts w:cs="Arial narrow" w:ascii="Arial narrow" w:hAnsi="Arial narrow"/>
          <w:b/>
          <w:bCs/>
          <w:i w:val="false"/>
          <w:iCs w:val="false"/>
          <w:caps w:val="false"/>
          <w:smallCaps w:val="false"/>
          <w:sz w:val="22"/>
          <w:szCs w:val="22"/>
          <w:u w:val="none"/>
          <w:lang w:val="pt-BR"/>
        </w:rPr>
        <w:t>Termo de Referência SEMAPE.</w:t>
      </w:r>
    </w:p>
    <w:p>
      <w:pPr>
        <w:pStyle w:val="LONormal"/>
        <w:bidi w:val="0"/>
        <w:spacing w:lineRule="auto" w:line="360"/>
        <w:jc w:val="both"/>
        <w:rPr/>
      </w:pPr>
      <w:r>
        <w:rPr>
          <w:rFonts w:cs="Arial narrow" w:ascii="Arial narrow" w:hAnsi="Arial narrow"/>
          <w:b w:val="false"/>
          <w:bCs w:val="false"/>
          <w:i w:val="false"/>
          <w:iCs w:val="false"/>
          <w:caps w:val="false"/>
          <w:smallCaps w:val="false"/>
          <w:sz w:val="22"/>
          <w:szCs w:val="22"/>
          <w:u w:val="none"/>
          <w:lang w:val="pt-BR"/>
        </w:rPr>
        <w:t xml:space="preserve">7. Projeto de Reposição Florestal Obrigatória, conforme </w:t>
      </w:r>
      <w:r>
        <w:rPr>
          <w:rFonts w:cs="Arial narrow" w:ascii="Arial narrow" w:hAnsi="Arial narrow"/>
          <w:b/>
          <w:bCs/>
          <w:i w:val="false"/>
          <w:iCs w:val="false"/>
          <w:caps w:val="false"/>
          <w:smallCaps w:val="false"/>
          <w:sz w:val="22"/>
          <w:szCs w:val="22"/>
          <w:u w:val="none"/>
          <w:lang w:val="pt-BR"/>
        </w:rPr>
        <w:t>Termo de Referência SEMAPE e/ou compensação na forma da lei.</w:t>
      </w:r>
    </w:p>
    <w:p>
      <w:pPr>
        <w:pStyle w:val="LONormal"/>
        <w:bidi w:val="0"/>
        <w:spacing w:lineRule="auto" w:line="360"/>
        <w:jc w:val="both"/>
        <w:rPr/>
      </w:pPr>
      <w:r>
        <w:rPr>
          <w:rFonts w:cs="Arial narrow" w:ascii="Arial narrow" w:hAnsi="Arial narrow"/>
          <w:b/>
          <w:bCs/>
          <w:i w:val="false"/>
          <w:iCs w:val="false"/>
          <w:caps w:val="false"/>
          <w:smallCaps w:val="false"/>
          <w:sz w:val="22"/>
          <w:szCs w:val="22"/>
          <w:u w:val="none"/>
          <w:lang w:val="pt-BR"/>
        </w:rPr>
        <w:t>8. Poderão ser solicitados outros documentos complementares em função da atividade</w:t>
      </w:r>
    </w:p>
    <w:p>
      <w:pPr>
        <w:pStyle w:val="LONormal"/>
        <w:suppressAutoHyphens w:val="true"/>
        <w:bidi w:val="0"/>
        <w:spacing w:lineRule="auto" w:line="360"/>
        <w:ind w:left="0" w:right="0" w:hanging="0"/>
        <w:jc w:val="both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</w:r>
    </w:p>
    <w:p>
      <w:pPr>
        <w:pStyle w:val="LONormal"/>
        <w:suppressAutoHyphens w:val="true"/>
        <w:bidi w:val="0"/>
        <w:spacing w:lineRule="auto" w:line="360"/>
        <w:ind w:left="0" w:right="0" w:hanging="0"/>
        <w:jc w:val="both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  <w:t xml:space="preserve">OBSERVAÇÕES: </w:t>
      </w:r>
    </w:p>
    <w:p>
      <w:pPr>
        <w:pStyle w:val="LONormal"/>
        <w:suppressAutoHyphens w:val="true"/>
        <w:bidi w:val="0"/>
        <w:spacing w:lineRule="auto" w:line="360"/>
        <w:ind w:left="0" w:right="0" w:hanging="0"/>
        <w:jc w:val="both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sz w:val="22"/>
          <w:szCs w:val="22"/>
          <w:lang w:val="pt-BR"/>
        </w:rPr>
        <w:t>- Deverá atender a Lei da Mata Atlântica, (Lei 11.428/2006).</w:t>
      </w:r>
    </w:p>
    <w:p>
      <w:pPr>
        <w:pStyle w:val="LONormal"/>
        <w:suppressAutoHyphens w:val="true"/>
        <w:bidi w:val="0"/>
        <w:spacing w:lineRule="auto" w:line="360"/>
        <w:ind w:left="0" w:right="0" w:hanging="0"/>
        <w:jc w:val="both"/>
        <w:rPr>
          <w:rFonts w:ascii="Arial narrow" w:hAnsi="Arial narrow" w:cs="Arial narrow"/>
          <w:sz w:val="22"/>
          <w:szCs w:val="22"/>
          <w:lang w:val="pt-BR"/>
        </w:rPr>
      </w:pPr>
      <w:r>
        <w:rPr>
          <w:rFonts w:cs="Arial Narrow" w:ascii="Arial Narrow" w:hAnsi="Arial Narrow"/>
          <w:i/>
          <w:sz w:val="21"/>
          <w:szCs w:val="21"/>
          <w:lang w:val="pt-BR"/>
        </w:rPr>
        <w:t>- Para reposição florestal obrigatória, além da Lei da Mata Atlântica, considerar também a Instrução Normativa SEMA nº 01/2018.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9">
    <w:name w:val="Heading 9"/>
    <w:basedOn w:val="Normal"/>
    <w:next w:val="Normal"/>
    <w:qFormat/>
    <w:pPr>
      <w:keepNext w:val="true"/>
      <w:numPr>
        <w:ilvl w:val="0"/>
        <w:numId w:val="0"/>
      </w:numPr>
      <w:suppressAutoHyphens w:val="true"/>
      <w:ind w:left="0" w:right="0" w:hanging="0"/>
      <w:outlineLvl w:val="8"/>
    </w:pPr>
    <w:rPr>
      <w:rFonts w:ascii="Arial" w:hAnsi="Arial" w:cs="Arial"/>
      <w:i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character" w:styleId="WW8Num14z0">
    <w:name w:val="WW8Num14z0"/>
    <w:qFormat/>
    <w:rPr>
      <w:rFonts w:ascii="Wingdings" w:hAnsi="Wingdings" w:cs="OpenSymbol;Arial Unicode MS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4z1">
    <w:name w:val="WW8Num14z1"/>
    <w:qFormat/>
    <w:rPr>
      <w:rFonts w:ascii="Symbol" w:hAnsi="Symbol" w:cs="Symbol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3z0">
    <w:name w:val="WW8Num13z0"/>
    <w:qFormat/>
    <w:rPr>
      <w:rFonts w:ascii="Wingdings" w:hAnsi="Wingdings" w:cs="OpenSymbol;Arial Unicode MS"/>
      <w:sz w:val="22"/>
      <w:szCs w:val="22"/>
      <w:lang w:eastAsia="zh-CN"/>
    </w:rPr>
  </w:style>
  <w:style w:type="character" w:styleId="WW8Num11z0">
    <w:name w:val="WW8Num11z0"/>
    <w:qFormat/>
    <w:rPr>
      <w:rFonts w:ascii="Wingdings" w:hAnsi="Wingdings" w:cs="Wingdings"/>
      <w:sz w:val="22"/>
      <w:szCs w:val="22"/>
      <w:lang w:eastAsia="zh-C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b/>
      <w:caps w:val="false"/>
      <w:smallCaps w:val="false"/>
      <w:sz w:val="20"/>
      <w:szCs w:val="22"/>
      <w:lang w:eastAsia="zh-CN"/>
    </w:rPr>
  </w:style>
  <w:style w:type="character" w:styleId="WW8Num12z0">
    <w:name w:val="WW8Num12z0"/>
    <w:qFormat/>
    <w:rPr>
      <w:rFonts w:ascii="Wingdings" w:hAnsi="Wingdings" w:cs="Wingdings"/>
      <w:sz w:val="20"/>
      <w:szCs w:val="22"/>
      <w:lang w:eastAsia="zh-C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OpenSymbol;Arial Unicode MS"/>
      <w:sz w:val="21"/>
      <w:szCs w:val="21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left="-114" w:right="0" w:hanging="0"/>
    </w:pPr>
    <w:rPr/>
  </w:style>
  <w:style w:type="paragraph" w:styleId="SubItem4Nivel2">
    <w:name w:val="Sub Item (4) - Nivel 2"/>
    <w:basedOn w:val="Subtitulos"/>
    <w:qFormat/>
    <w:pPr>
      <w:tabs>
        <w:tab w:val="clear" w:pos="709"/>
        <w:tab w:val="left" w:pos="510" w:leader="none"/>
        <w:tab w:val="left" w:pos="777" w:leader="none"/>
      </w:tabs>
      <w:spacing w:before="60" w:after="60"/>
      <w:ind w:left="360" w:right="0" w:hanging="303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en-US" w:bidi="en-US"/>
    </w:rPr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  <w:style w:type="numbering" w:styleId="WW8Num14">
    <w:name w:val="WW8Num14"/>
    <w:qFormat/>
  </w:style>
  <w:style w:type="numbering" w:styleId="WW8Num13">
    <w:name w:val="WW8Num13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12">
    <w:name w:val="WW8Num12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406</TotalTime>
  <Application>LibreOffice/7.4.7.2$Linux_X86_64 LibreOffice_project/40$Build-2</Application>
  <AppVersion>15.0000</AppVersion>
  <Pages>5</Pages>
  <Words>1166</Words>
  <Characters>7113</Characters>
  <CharactersWithSpaces>8193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2025-10-06T18:23:55Z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